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002CFE" w:rsidRPr="007060EE" w:rsidRDefault="00114F26" w:rsidP="006E2765">
      <w:pPr>
        <w:pStyle w:val="Nadpis1"/>
        <w:spacing w:before="0" w:after="0"/>
        <w:rPr>
          <w:rFonts w:ascii="Arial" w:hAnsi="Arial"/>
          <w:sz w:val="24"/>
          <w:szCs w:val="26"/>
        </w:rPr>
      </w:pPr>
      <w:r w:rsidRPr="007060EE">
        <w:rPr>
          <w:rFonts w:ascii="Arial" w:hAnsi="Arial"/>
          <w:sz w:val="24"/>
          <w:szCs w:val="26"/>
        </w:rPr>
        <w:t>Územní pracoviště v Českém Krumlově</w:t>
      </w:r>
    </w:p>
    <w:p w:rsidR="00114F26" w:rsidRPr="007060EE" w:rsidRDefault="00114F26" w:rsidP="006E2765">
      <w:pPr>
        <w:pStyle w:val="Nadpis1"/>
        <w:spacing w:before="0" w:after="0"/>
        <w:rPr>
          <w:rFonts w:ascii="Arial" w:hAnsi="Arial"/>
          <w:b w:val="0"/>
          <w:sz w:val="22"/>
          <w:szCs w:val="26"/>
        </w:rPr>
      </w:pPr>
      <w:r w:rsidRPr="007060EE">
        <w:rPr>
          <w:rFonts w:ascii="Arial" w:hAnsi="Arial"/>
          <w:b w:val="0"/>
          <w:sz w:val="22"/>
          <w:szCs w:val="26"/>
        </w:rPr>
        <w:t>Vyšehrad 169, 381 01 Český Krumlov</w:t>
      </w:r>
    </w:p>
    <w:p w:rsidR="00114F26" w:rsidRPr="007060EE" w:rsidRDefault="0002119A" w:rsidP="006E2765">
      <w:pPr>
        <w:rPr>
          <w:rFonts w:cs="Times New Roman"/>
          <w:sz w:val="22"/>
        </w:rPr>
      </w:pPr>
      <w:r w:rsidRPr="007060EE">
        <w:rPr>
          <w:rFonts w:cs="Times New Roman"/>
          <w:sz w:val="22"/>
        </w:rPr>
        <w:t>Oddělení majetkových daní</w:t>
      </w: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686DA2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24"/>
        </w:rPr>
      </w:pPr>
      <w:r w:rsidRPr="00686DA2">
        <w:rPr>
          <w:rFonts w:cs="Times New Roman"/>
          <w:color w:val="0000FF"/>
          <w:sz w:val="36"/>
          <w:szCs w:val="24"/>
        </w:rPr>
        <w:t xml:space="preserve">na zdaňovací období </w:t>
      </w:r>
      <w:r w:rsidRPr="00686DA2">
        <w:rPr>
          <w:rFonts w:cs="Times New Roman"/>
          <w:b/>
          <w:color w:val="0000FF"/>
          <w:sz w:val="36"/>
          <w:szCs w:val="24"/>
        </w:rPr>
        <w:t>roku 20</w:t>
      </w:r>
      <w:r w:rsidR="000B1120" w:rsidRPr="00686DA2">
        <w:rPr>
          <w:rFonts w:cs="Times New Roman"/>
          <w:b/>
          <w:color w:val="0000FF"/>
          <w:sz w:val="36"/>
          <w:szCs w:val="24"/>
        </w:rPr>
        <w:t>2</w:t>
      </w:r>
      <w:r w:rsidR="007060EE" w:rsidRPr="00686DA2">
        <w:rPr>
          <w:rFonts w:cs="Times New Roman"/>
          <w:b/>
          <w:color w:val="0000FF"/>
          <w:sz w:val="36"/>
          <w:szCs w:val="24"/>
        </w:rPr>
        <w:t>2</w:t>
      </w:r>
      <w:r w:rsidRPr="00686DA2">
        <w:rPr>
          <w:rFonts w:cs="Times New Roman"/>
          <w:color w:val="0000FF"/>
          <w:sz w:val="36"/>
          <w:szCs w:val="24"/>
        </w:rPr>
        <w:t xml:space="preserve"> pro obec:</w:t>
      </w:r>
    </w:p>
    <w:p w:rsidR="0070383E" w:rsidRPr="00002CF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114F26" w:rsidRPr="003C50FA" w:rsidRDefault="00A25004" w:rsidP="006E2765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S T Ř Í T E Ž</w:t>
      </w:r>
      <w:bookmarkStart w:id="0" w:name="_GoBack"/>
      <w:bookmarkEnd w:id="0"/>
    </w:p>
    <w:p w:rsidR="002C4D67" w:rsidRPr="00002CFE" w:rsidRDefault="002C4D67" w:rsidP="006E2765">
      <w:pPr>
        <w:rPr>
          <w:rFonts w:cs="Times New Roman"/>
          <w:sz w:val="22"/>
        </w:rPr>
      </w:pPr>
    </w:p>
    <w:p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:rsidR="00A25004" w:rsidRPr="00C8419E" w:rsidRDefault="00A25004" w:rsidP="00A2500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 xml:space="preserve">. cena zem. </w:t>
      </w:r>
      <w:proofErr w:type="gramStart"/>
      <w:r w:rsidRPr="00C8419E">
        <w:rPr>
          <w:rFonts w:cs="Times New Roman"/>
          <w:szCs w:val="24"/>
          <w:u w:val="single"/>
        </w:rPr>
        <w:t>půdy</w:t>
      </w:r>
      <w:proofErr w:type="gramEnd"/>
      <w:r w:rsidRPr="00C8419E">
        <w:rPr>
          <w:rFonts w:cs="Times New Roman"/>
          <w:szCs w:val="24"/>
          <w:u w:val="single"/>
        </w:rPr>
        <w:t xml:space="preserve">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8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893"/>
        <w:gridCol w:w="3012"/>
        <w:gridCol w:w="3182"/>
      </w:tblGrid>
      <w:tr w:rsidR="00A25004" w:rsidRPr="00002CFE" w:rsidTr="00C41B7D">
        <w:trPr>
          <w:trHeight w:val="279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5004" w:rsidRPr="00002CFE" w:rsidRDefault="00A25004" w:rsidP="00C41B7D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Střítěž</w:t>
            </w:r>
            <w:proofErr w:type="spellEnd"/>
            <w:r>
              <w:rPr>
                <w:rFonts w:cs="Times New Roman"/>
                <w:sz w:val="22"/>
                <w:szCs w:val="24"/>
              </w:rPr>
              <w:t xml:space="preserve"> u Kaplice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5004" w:rsidRPr="00002CFE" w:rsidRDefault="00A25004" w:rsidP="00C41B7D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739961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004" w:rsidRPr="006D3677" w:rsidRDefault="00A25004" w:rsidP="00C41B7D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3677">
              <w:rPr>
                <w:rFonts w:cs="Times New Roman"/>
                <w:sz w:val="22"/>
                <w:szCs w:val="24"/>
              </w:rPr>
              <w:t>2,55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004" w:rsidRPr="00002CFE" w:rsidRDefault="00A25004" w:rsidP="00C41B7D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A25004" w:rsidRPr="00002CFE" w:rsidRDefault="00A25004" w:rsidP="00A2500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>je</w:t>
      </w:r>
      <w:r>
        <w:rPr>
          <w:rFonts w:cs="Times New Roman"/>
          <w:sz w:val="22"/>
          <w:szCs w:val="24"/>
          <w:u w:val="single"/>
        </w:rPr>
        <w:t xml:space="preserve"> 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>
        <w:rPr>
          <w:rFonts w:cs="Times New Roman"/>
          <w:b/>
          <w:sz w:val="22"/>
          <w:szCs w:val="24"/>
          <w:u w:val="single"/>
        </w:rPr>
        <w:t>na celém území obce 1,0.</w:t>
      </w: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70383E" w:rsidRPr="00002CFE" w:rsidRDefault="0070383E" w:rsidP="006E276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sz w:val="22"/>
          <w:szCs w:val="24"/>
          <w:u w:val="single"/>
        </w:rPr>
        <w:t xml:space="preserve"> </w:t>
      </w:r>
      <w:r w:rsidRPr="00002CFE">
        <w:rPr>
          <w:rFonts w:cs="Times New Roman"/>
          <w:sz w:val="22"/>
          <w:szCs w:val="24"/>
          <w:u w:val="single"/>
        </w:rPr>
        <w:t xml:space="preserve">pro níže uvedený předmět daně </w:t>
      </w:r>
      <w:r>
        <w:rPr>
          <w:rFonts w:cs="Times New Roman"/>
          <w:sz w:val="22"/>
          <w:szCs w:val="24"/>
          <w:u w:val="single"/>
        </w:rPr>
        <w:t xml:space="preserve">je ze zákona </w:t>
      </w:r>
      <w:r w:rsidRPr="008A2FAD">
        <w:rPr>
          <w:rFonts w:cs="Times New Roman"/>
          <w:b/>
          <w:sz w:val="22"/>
          <w:szCs w:val="24"/>
          <w:u w:val="single"/>
        </w:rPr>
        <w:t>na celém území obce</w:t>
      </w:r>
      <w:r>
        <w:rPr>
          <w:rFonts w:cs="Times New Roman"/>
          <w:sz w:val="22"/>
          <w:szCs w:val="24"/>
          <w:u w:val="single"/>
        </w:rPr>
        <w:t xml:space="preserve"> </w:t>
      </w:r>
      <w:r w:rsidRPr="008A2FAD">
        <w:rPr>
          <w:rFonts w:cs="Times New Roman"/>
          <w:b/>
          <w:sz w:val="22"/>
          <w:szCs w:val="24"/>
          <w:u w:val="single"/>
        </w:rPr>
        <w:t>1,</w:t>
      </w:r>
      <w:r>
        <w:rPr>
          <w:rFonts w:cs="Times New Roman"/>
          <w:b/>
          <w:sz w:val="22"/>
          <w:szCs w:val="24"/>
          <w:u w:val="single"/>
        </w:rPr>
        <w:t>0</w:t>
      </w:r>
    </w:p>
    <w:p w:rsidR="00A25004" w:rsidRPr="00002CFE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 xml:space="preserve">budova obytného domu </w:t>
      </w:r>
      <w:r>
        <w:rPr>
          <w:rFonts w:cs="Times New Roman"/>
          <w:sz w:val="22"/>
          <w:szCs w:val="24"/>
        </w:rPr>
        <w:t xml:space="preserve">a </w:t>
      </w: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(H</w:t>
      </w:r>
      <w:r>
        <w:rPr>
          <w:rFonts w:cs="Times New Roman"/>
          <w:b/>
          <w:sz w:val="22"/>
          <w:szCs w:val="24"/>
        </w:rPr>
        <w:t xml:space="preserve">, </w:t>
      </w:r>
      <w:r w:rsidRPr="00002CFE">
        <w:rPr>
          <w:rFonts w:cs="Times New Roman"/>
          <w:b/>
          <w:sz w:val="22"/>
          <w:szCs w:val="24"/>
        </w:rPr>
        <w:t>I)</w:t>
      </w: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  <w:r>
        <w:rPr>
          <w:rFonts w:cs="Times New Roman"/>
          <w:b/>
          <w:sz w:val="22"/>
          <w:szCs w:val="24"/>
        </w:rPr>
        <w:t xml:space="preserve"> </w:t>
      </w:r>
    </w:p>
    <w:p w:rsidR="00A25004" w:rsidRPr="00002CFE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6C31C7"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A25004" w:rsidRDefault="00A25004" w:rsidP="00A2500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  <w:u w:val="single"/>
        </w:rPr>
        <w:t xml:space="preserve">Koeficient </w:t>
      </w:r>
      <w:r>
        <w:rPr>
          <w:rFonts w:cs="Times New Roman"/>
          <w:sz w:val="22"/>
          <w:szCs w:val="24"/>
          <w:u w:val="single"/>
        </w:rPr>
        <w:t>pro níže uvedený předmět je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>
        <w:rPr>
          <w:rFonts w:cs="Times New Roman"/>
          <w:sz w:val="22"/>
          <w:szCs w:val="24"/>
          <w:u w:val="single"/>
        </w:rPr>
        <w:t xml:space="preserve">stanovený obcí </w:t>
      </w:r>
      <w:r>
        <w:rPr>
          <w:rFonts w:cs="Times New Roman"/>
          <w:b/>
          <w:sz w:val="22"/>
          <w:szCs w:val="24"/>
          <w:u w:val="single"/>
        </w:rPr>
        <w:t>na celém území obce</w:t>
      </w:r>
      <w:r>
        <w:rPr>
          <w:rFonts w:cs="Times New Roman"/>
          <w:sz w:val="22"/>
          <w:szCs w:val="24"/>
          <w:u w:val="single"/>
        </w:rPr>
        <w:t xml:space="preserve"> </w:t>
      </w:r>
      <w:r>
        <w:rPr>
          <w:rFonts w:cs="Times New Roman"/>
          <w:b/>
          <w:sz w:val="22"/>
          <w:szCs w:val="24"/>
          <w:u w:val="single"/>
        </w:rPr>
        <w:t>1,5</w:t>
      </w:r>
    </w:p>
    <w:p w:rsidR="00A25004" w:rsidRDefault="00A25004" w:rsidP="00A25004">
      <w:pPr>
        <w:autoSpaceDE w:val="0"/>
        <w:autoSpaceDN w:val="0"/>
        <w:adjustRightInd w:val="0"/>
        <w:contextualSpacing/>
        <w:jc w:val="both"/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pro rodinnou rekreaci a 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rodinných domů využívaných pro rodinnou </w:t>
      </w:r>
      <w:proofErr w:type="gramStart"/>
      <w:r w:rsidRPr="00002CFE">
        <w:rPr>
          <w:rFonts w:cs="Times New Roman"/>
          <w:sz w:val="22"/>
          <w:szCs w:val="24"/>
        </w:rPr>
        <w:t xml:space="preserve">rekreaci </w:t>
      </w:r>
      <w:r>
        <w:rPr>
          <w:rFonts w:cs="Times New Roman"/>
          <w:sz w:val="22"/>
          <w:szCs w:val="24"/>
        </w:rPr>
        <w:t>a   budova</w:t>
      </w:r>
      <w:proofErr w:type="gramEnd"/>
      <w:r w:rsidRPr="00002CFE">
        <w:rPr>
          <w:rFonts w:cs="Times New Roman"/>
          <w:sz w:val="22"/>
          <w:szCs w:val="24"/>
        </w:rPr>
        <w:t>, kter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plní doplňkovou funkci k těmto budovám </w:t>
      </w:r>
      <w:r w:rsidRPr="00002CFE">
        <w:rPr>
          <w:rFonts w:cs="Times New Roman"/>
          <w:b/>
          <w:sz w:val="22"/>
          <w:szCs w:val="24"/>
        </w:rPr>
        <w:t>(J</w:t>
      </w:r>
      <w:r>
        <w:rPr>
          <w:rFonts w:cs="Times New Roman"/>
          <w:b/>
          <w:sz w:val="22"/>
          <w:szCs w:val="24"/>
        </w:rPr>
        <w:t xml:space="preserve">, </w:t>
      </w:r>
      <w:r w:rsidRPr="00002CFE">
        <w:rPr>
          <w:rFonts w:cs="Times New Roman"/>
          <w:b/>
          <w:sz w:val="22"/>
          <w:szCs w:val="24"/>
        </w:rPr>
        <w:t>K)</w:t>
      </w:r>
    </w:p>
    <w:p w:rsidR="00A25004" w:rsidRPr="00002CFE" w:rsidRDefault="00A25004" w:rsidP="00A25004">
      <w:pPr>
        <w:autoSpaceDE w:val="0"/>
        <w:autoSpaceDN w:val="0"/>
        <w:adjustRightInd w:val="0"/>
        <w:spacing w:before="120"/>
        <w:ind w:left="170" w:hanging="170"/>
        <w:contextualSpacing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>-</w:t>
      </w:r>
      <w:r>
        <w:rPr>
          <w:rFonts w:cs="Times New Roman"/>
          <w:sz w:val="22"/>
          <w:szCs w:val="24"/>
        </w:rPr>
        <w:t xml:space="preserve">zdanitelná stavba </w:t>
      </w:r>
      <w:r w:rsidRPr="00002CFE">
        <w:rPr>
          <w:rFonts w:cs="Times New Roman"/>
          <w:sz w:val="22"/>
          <w:szCs w:val="24"/>
        </w:rPr>
        <w:t>a zdaniteln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jednotk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, jejichž převažující část zastavěné plochy nadzemní části zdanitelné stavby nebo podlahové plochy </w:t>
      </w:r>
      <w:r>
        <w:rPr>
          <w:rFonts w:cs="Times New Roman"/>
          <w:sz w:val="22"/>
          <w:szCs w:val="24"/>
        </w:rPr>
        <w:t xml:space="preserve">zdanitelné </w:t>
      </w:r>
      <w:r w:rsidRPr="00002CFE">
        <w:rPr>
          <w:rFonts w:cs="Times New Roman"/>
          <w:sz w:val="22"/>
          <w:szCs w:val="24"/>
        </w:rPr>
        <w:t>jednotky je užív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n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k</w:t>
      </w:r>
    </w:p>
    <w:p w:rsidR="00A25004" w:rsidRPr="00002CFE" w:rsidRDefault="00A25004" w:rsidP="00A25004">
      <w:pPr>
        <w:numPr>
          <w:ilvl w:val="0"/>
          <w:numId w:val="1"/>
        </w:numPr>
        <w:tabs>
          <w:tab w:val="clear" w:pos="360"/>
          <w:tab w:val="num" w:pos="284"/>
          <w:tab w:val="num" w:pos="935"/>
          <w:tab w:val="num" w:pos="1428"/>
        </w:tabs>
        <w:autoSpaceDE w:val="0"/>
        <w:autoSpaceDN w:val="0"/>
        <w:adjustRightInd w:val="0"/>
        <w:ind w:left="1428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podnikání v zemědělské prvovýrobě, lesním nebo vodním hospodářství </w:t>
      </w:r>
      <w:r w:rsidRPr="00002CFE">
        <w:rPr>
          <w:rFonts w:cs="Times New Roman"/>
          <w:b/>
          <w:sz w:val="22"/>
          <w:szCs w:val="24"/>
        </w:rPr>
        <w:t>(M), (S)</w:t>
      </w:r>
    </w:p>
    <w:p w:rsidR="00A25004" w:rsidRPr="00002CFE" w:rsidRDefault="00A25004" w:rsidP="00A25004">
      <w:pPr>
        <w:numPr>
          <w:ilvl w:val="0"/>
          <w:numId w:val="1"/>
        </w:numPr>
        <w:tabs>
          <w:tab w:val="clear" w:pos="360"/>
          <w:tab w:val="num" w:pos="284"/>
          <w:tab w:val="num" w:pos="935"/>
          <w:tab w:val="num" w:pos="1428"/>
        </w:tabs>
        <w:autoSpaceDE w:val="0"/>
        <w:autoSpaceDN w:val="0"/>
        <w:adjustRightInd w:val="0"/>
        <w:ind w:left="1428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podnikání v </w:t>
      </w:r>
      <w:r w:rsidRPr="00002CFE">
        <w:rPr>
          <w:rFonts w:cs="Times New Roman"/>
          <w:sz w:val="22"/>
          <w:szCs w:val="24"/>
        </w:rPr>
        <w:t>průmyslu, stavebnictví, dopravě, energetice nebo ostatní zemědělské výrobě (</w:t>
      </w:r>
      <w:r w:rsidRPr="00002CFE">
        <w:rPr>
          <w:rFonts w:cs="Times New Roman"/>
          <w:b/>
          <w:sz w:val="22"/>
          <w:szCs w:val="24"/>
        </w:rPr>
        <w:t>N), (T)</w:t>
      </w:r>
    </w:p>
    <w:p w:rsidR="00A25004" w:rsidRPr="00002CFE" w:rsidRDefault="00A25004" w:rsidP="00A25004">
      <w:pPr>
        <w:numPr>
          <w:ilvl w:val="0"/>
          <w:numId w:val="1"/>
        </w:numPr>
        <w:tabs>
          <w:tab w:val="clear" w:pos="360"/>
          <w:tab w:val="num" w:pos="284"/>
          <w:tab w:val="num" w:pos="935"/>
          <w:tab w:val="num" w:pos="1428"/>
        </w:tabs>
        <w:autoSpaceDE w:val="0"/>
        <w:autoSpaceDN w:val="0"/>
        <w:adjustRightInd w:val="0"/>
        <w:ind w:left="1428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ostatním druhům podnikání </w:t>
      </w:r>
      <w:r w:rsidRPr="00002CFE">
        <w:rPr>
          <w:rFonts w:cs="Times New Roman"/>
          <w:b/>
          <w:sz w:val="22"/>
          <w:szCs w:val="24"/>
        </w:rPr>
        <w:t>(O), (U)</w:t>
      </w:r>
    </w:p>
    <w:p w:rsidR="00A25004" w:rsidRPr="00002CFE" w:rsidRDefault="00A25004" w:rsidP="00A25004">
      <w:pPr>
        <w:rPr>
          <w:rFonts w:cs="Times New Roman"/>
          <w:sz w:val="22"/>
        </w:rPr>
      </w:pPr>
    </w:p>
    <w:p w:rsidR="00A25004" w:rsidRDefault="00A25004" w:rsidP="00A25004">
      <w:pPr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Místní koeficient</w:t>
      </w:r>
      <w:r>
        <w:rPr>
          <w:rFonts w:cs="Times New Roman"/>
          <w:b/>
          <w:sz w:val="22"/>
          <w:szCs w:val="24"/>
          <w:u w:val="single"/>
        </w:rPr>
        <w:t xml:space="preserve"> obec stanoven nemá.</w:t>
      </w:r>
    </w:p>
    <w:p w:rsidR="00B77F54" w:rsidRPr="00002CFE" w:rsidRDefault="00B77F54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="007060EE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7060EE">
        <w:rPr>
          <w:rFonts w:ascii="Arial" w:hAnsi="Arial"/>
          <w:b/>
          <w:sz w:val="22"/>
          <w:szCs w:val="24"/>
          <w:u w:val="single"/>
        </w:rPr>
        <w:t>3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7060EE">
        <w:rPr>
          <w:rFonts w:ascii="Arial" w:hAnsi="Arial"/>
          <w:b/>
          <w:sz w:val="22"/>
          <w:szCs w:val="24"/>
          <w:u w:val="single"/>
        </w:rPr>
        <w:t>ledna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7060EE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7060EE">
        <w:rPr>
          <w:rFonts w:ascii="Arial" w:hAnsi="Arial"/>
          <w:sz w:val="22"/>
          <w:szCs w:val="24"/>
        </w:rPr>
        <w:t>5</w:t>
      </w:r>
      <w:r w:rsidR="00A81E55">
        <w:rPr>
          <w:rFonts w:ascii="Arial" w:hAnsi="Arial"/>
          <w:sz w:val="22"/>
          <w:szCs w:val="24"/>
        </w:rPr>
        <w:t>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7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2C4D67" w:rsidRDefault="00F14A17" w:rsidP="006E2765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E40C4D" w:rsidRDefault="00E40C4D" w:rsidP="006E2765">
      <w:pPr>
        <w:jc w:val="both"/>
        <w:rPr>
          <w:rFonts w:cs="Times New Roman"/>
          <w:b/>
          <w:sz w:val="22"/>
          <w:szCs w:val="24"/>
        </w:rPr>
      </w:pPr>
    </w:p>
    <w:p w:rsidR="00B77F54" w:rsidRPr="00002CFE" w:rsidRDefault="00B77F54" w:rsidP="006E2765">
      <w:pPr>
        <w:rPr>
          <w:rFonts w:cs="Times New Roman"/>
          <w:sz w:val="22"/>
          <w:szCs w:val="24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="007060EE"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="007060EE">
        <w:rPr>
          <w:rFonts w:ascii="Arial" w:hAnsi="Arial"/>
          <w:b/>
          <w:sz w:val="22"/>
          <w:szCs w:val="24"/>
        </w:rPr>
        <w:t>2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="007060EE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7060EE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8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9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7060EE">
        <w:rPr>
          <w:b/>
          <w:sz w:val="22"/>
          <w:szCs w:val="22"/>
          <w:u w:val="single"/>
        </w:rPr>
        <w:t>3</w:t>
      </w:r>
      <w:r w:rsidR="00134B0C" w:rsidRPr="002C0A95">
        <w:rPr>
          <w:b/>
          <w:sz w:val="22"/>
          <w:szCs w:val="22"/>
          <w:u w:val="single"/>
        </w:rPr>
        <w:t>1. </w:t>
      </w:r>
      <w:r w:rsidR="007060EE">
        <w:rPr>
          <w:b/>
          <w:sz w:val="22"/>
          <w:szCs w:val="22"/>
          <w:u w:val="single"/>
        </w:rPr>
        <w:t>ledna</w:t>
      </w:r>
      <w:r w:rsidR="00134B0C" w:rsidRPr="002C0A95">
        <w:rPr>
          <w:b/>
          <w:sz w:val="22"/>
          <w:szCs w:val="22"/>
          <w:u w:val="single"/>
        </w:rPr>
        <w:t> 20</w:t>
      </w:r>
      <w:r w:rsidR="00A81E55">
        <w:rPr>
          <w:b/>
          <w:sz w:val="22"/>
          <w:szCs w:val="22"/>
          <w:u w:val="single"/>
        </w:rPr>
        <w:t>2</w:t>
      </w:r>
      <w:r w:rsidR="007060EE">
        <w:rPr>
          <w:b/>
          <w:sz w:val="22"/>
          <w:szCs w:val="22"/>
          <w:u w:val="single"/>
        </w:rPr>
        <w:t>2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7060EE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7060EE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7060EE">
        <w:rPr>
          <w:rFonts w:cs="Times New Roman"/>
          <w:b/>
          <w:sz w:val="22"/>
          <w:szCs w:val="24"/>
          <w:u w:val="single"/>
        </w:rPr>
        <w:t>2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7060EE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6"/>
          <w:szCs w:val="24"/>
        </w:rPr>
      </w:pPr>
      <w:r w:rsidRPr="007060EE">
        <w:rPr>
          <w:rFonts w:cs="Times New Roman"/>
          <w:b/>
          <w:sz w:val="22"/>
          <w:szCs w:val="26"/>
        </w:rPr>
        <w:t>S</w:t>
      </w:r>
      <w:r w:rsidR="006A627C" w:rsidRPr="007060EE">
        <w:rPr>
          <w:rFonts w:cs="Times New Roman"/>
          <w:b/>
          <w:sz w:val="22"/>
          <w:szCs w:val="26"/>
        </w:rPr>
        <w:t xml:space="preserve"> ohledem na </w:t>
      </w:r>
      <w:r w:rsidRPr="007060EE">
        <w:rPr>
          <w:rFonts w:cs="Times New Roman"/>
          <w:b/>
          <w:sz w:val="22"/>
          <w:szCs w:val="26"/>
        </w:rPr>
        <w:t xml:space="preserve">vývoj </w:t>
      </w:r>
      <w:r w:rsidR="006A627C" w:rsidRPr="007060EE">
        <w:rPr>
          <w:rFonts w:cs="Times New Roman"/>
          <w:b/>
          <w:sz w:val="22"/>
          <w:szCs w:val="26"/>
        </w:rPr>
        <w:t>aktuální epidemiologick</w:t>
      </w:r>
      <w:r w:rsidRPr="007060EE">
        <w:rPr>
          <w:rFonts w:cs="Times New Roman"/>
          <w:b/>
          <w:sz w:val="22"/>
          <w:szCs w:val="26"/>
        </w:rPr>
        <w:t>é</w:t>
      </w:r>
      <w:r w:rsidR="006A627C" w:rsidRPr="007060EE">
        <w:rPr>
          <w:rFonts w:cs="Times New Roman"/>
          <w:b/>
          <w:sz w:val="22"/>
          <w:szCs w:val="26"/>
        </w:rPr>
        <w:t xml:space="preserve"> situac</w:t>
      </w:r>
      <w:r w:rsidRPr="007060EE">
        <w:rPr>
          <w:rFonts w:cs="Times New Roman"/>
          <w:b/>
          <w:sz w:val="22"/>
          <w:szCs w:val="26"/>
        </w:rPr>
        <w:t>e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E51C9C" w:rsidRPr="007060EE">
        <w:rPr>
          <w:rFonts w:cs="Times New Roman"/>
          <w:b/>
          <w:sz w:val="22"/>
          <w:szCs w:val="26"/>
        </w:rPr>
        <w:t>je preferována úhrada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F92D72" w:rsidRPr="007060EE">
        <w:rPr>
          <w:rFonts w:cs="Times New Roman"/>
          <w:b/>
          <w:sz w:val="22"/>
          <w:szCs w:val="26"/>
        </w:rPr>
        <w:t>d</w:t>
      </w:r>
      <w:r w:rsidR="009E3A3F" w:rsidRPr="007060EE">
        <w:rPr>
          <w:rFonts w:cs="Times New Roman"/>
          <w:b/>
          <w:sz w:val="22"/>
          <w:szCs w:val="26"/>
        </w:rPr>
        <w:t>a</w:t>
      </w:r>
      <w:r w:rsidR="006A627C" w:rsidRPr="007060EE">
        <w:rPr>
          <w:rFonts w:cs="Times New Roman"/>
          <w:b/>
          <w:sz w:val="22"/>
          <w:szCs w:val="26"/>
        </w:rPr>
        <w:t>ně z nemovitých věcí bezhotovostně p</w:t>
      </w:r>
      <w:r w:rsidR="00E51C9C" w:rsidRPr="007060EE">
        <w:rPr>
          <w:rFonts w:cs="Times New Roman"/>
          <w:b/>
          <w:sz w:val="22"/>
          <w:szCs w:val="26"/>
        </w:rPr>
        <w:t>řevodem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E51C9C" w:rsidRPr="007060EE">
        <w:rPr>
          <w:rFonts w:cs="Times New Roman"/>
          <w:b/>
          <w:sz w:val="22"/>
          <w:szCs w:val="26"/>
        </w:rPr>
        <w:t>z bankovního účtu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E51C9C" w:rsidRPr="007060EE">
        <w:rPr>
          <w:rFonts w:cs="Times New Roman"/>
          <w:b/>
          <w:sz w:val="22"/>
          <w:szCs w:val="26"/>
        </w:rPr>
        <w:t>nebo</w:t>
      </w:r>
      <w:r w:rsidR="006A627C" w:rsidRPr="007060EE">
        <w:rPr>
          <w:rFonts w:cs="Times New Roman"/>
          <w:b/>
          <w:sz w:val="22"/>
          <w:szCs w:val="26"/>
        </w:rPr>
        <w:t xml:space="preserve"> prostřednictvím složenky podané na poštovním úřadě. O možnosti úhrady daně z</w:t>
      </w:r>
      <w:r w:rsidR="006F5ED6" w:rsidRPr="007060EE">
        <w:rPr>
          <w:rFonts w:cs="Times New Roman"/>
          <w:b/>
          <w:sz w:val="22"/>
          <w:szCs w:val="26"/>
        </w:rPr>
        <w:t> </w:t>
      </w:r>
      <w:r w:rsidR="006A627C" w:rsidRPr="007060EE">
        <w:rPr>
          <w:rFonts w:cs="Times New Roman"/>
          <w:b/>
          <w:sz w:val="22"/>
          <w:szCs w:val="26"/>
        </w:rPr>
        <w:t>nemovit</w:t>
      </w:r>
      <w:r w:rsidR="006F5ED6" w:rsidRPr="007060EE">
        <w:rPr>
          <w:rFonts w:cs="Times New Roman"/>
          <w:b/>
          <w:sz w:val="22"/>
          <w:szCs w:val="26"/>
        </w:rPr>
        <w:t>ých věcí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9E3A3F" w:rsidRPr="007060EE">
        <w:rPr>
          <w:rFonts w:cs="Times New Roman"/>
          <w:b/>
          <w:sz w:val="22"/>
          <w:szCs w:val="26"/>
        </w:rPr>
        <w:t>v</w:t>
      </w:r>
      <w:r w:rsidR="00337DE6" w:rsidRPr="007060EE">
        <w:rPr>
          <w:rFonts w:cs="Times New Roman"/>
          <w:b/>
          <w:sz w:val="22"/>
          <w:szCs w:val="26"/>
        </w:rPr>
        <w:t> </w:t>
      </w:r>
      <w:r w:rsidR="009E3A3F" w:rsidRPr="007060EE">
        <w:rPr>
          <w:rFonts w:cs="Times New Roman"/>
          <w:b/>
          <w:sz w:val="22"/>
          <w:szCs w:val="26"/>
        </w:rPr>
        <w:t>hotovosti</w:t>
      </w:r>
      <w:r w:rsidR="00F92D72" w:rsidRPr="007060EE">
        <w:rPr>
          <w:rFonts w:cs="Times New Roman"/>
          <w:b/>
          <w:sz w:val="22"/>
          <w:szCs w:val="26"/>
        </w:rPr>
        <w:t xml:space="preserve"> </w:t>
      </w:r>
      <w:r w:rsidR="006A627C" w:rsidRPr="007060EE">
        <w:rPr>
          <w:rFonts w:cs="Times New Roman"/>
          <w:b/>
          <w:sz w:val="22"/>
          <w:szCs w:val="26"/>
        </w:rPr>
        <w:t>na Ú</w:t>
      </w:r>
      <w:r w:rsidR="00E51C9C" w:rsidRPr="007060EE">
        <w:rPr>
          <w:rFonts w:cs="Times New Roman"/>
          <w:b/>
          <w:sz w:val="22"/>
          <w:szCs w:val="26"/>
        </w:rPr>
        <w:t>zemním pracovišti</w:t>
      </w:r>
      <w:r w:rsidR="006A627C" w:rsidRPr="007060EE">
        <w:rPr>
          <w:rFonts w:cs="Times New Roman"/>
          <w:b/>
          <w:sz w:val="22"/>
          <w:szCs w:val="26"/>
        </w:rPr>
        <w:t xml:space="preserve"> </w:t>
      </w:r>
      <w:r w:rsidR="00337DE6" w:rsidRPr="007060EE">
        <w:rPr>
          <w:rFonts w:cs="Times New Roman"/>
          <w:b/>
          <w:sz w:val="22"/>
          <w:szCs w:val="26"/>
        </w:rPr>
        <w:t xml:space="preserve">je </w:t>
      </w:r>
      <w:r w:rsidR="006A627C" w:rsidRPr="007060EE">
        <w:rPr>
          <w:rFonts w:cs="Times New Roman"/>
          <w:b/>
          <w:sz w:val="22"/>
          <w:szCs w:val="26"/>
        </w:rPr>
        <w:t>nutno se předem telefonicky informovat.</w:t>
      </w:r>
    </w:p>
    <w:sectPr w:rsidR="002C4D67" w:rsidRPr="007060EE" w:rsidSect="007060EE">
      <w:headerReference w:type="first" r:id="rId10"/>
      <w:type w:val="continuous"/>
      <w:pgSz w:w="11906" w:h="16838" w:code="9"/>
      <w:pgMar w:top="720" w:right="720" w:bottom="720" w:left="720" w:header="284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0" w:rsidRDefault="00063F10" w:rsidP="00114F26">
      <w:r>
        <w:separator/>
      </w:r>
    </w:p>
  </w:endnote>
  <w:endnote w:type="continuationSeparator" w:id="0">
    <w:p w:rsidR="00063F10" w:rsidRDefault="00063F10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0" w:rsidRDefault="00063F10" w:rsidP="00114F26">
      <w:r>
        <w:separator/>
      </w:r>
    </w:p>
  </w:footnote>
  <w:footnote w:type="continuationSeparator" w:id="0">
    <w:p w:rsidR="00063F10" w:rsidRDefault="00063F10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E26540" w:rsidP="007060EE">
    <w:pPr>
      <w:pStyle w:val="Zhlav"/>
      <w:ind w:left="7768" w:hanging="7768"/>
      <w:jc w:val="center"/>
      <w:rPr>
        <w:b/>
      </w:rPr>
    </w:pPr>
    <w:r w:rsidRPr="00E26540">
      <w:rPr>
        <w:b/>
        <w:noProof/>
      </w:rPr>
      <w:drawing>
        <wp:inline distT="0" distB="0" distL="0" distR="0">
          <wp:extent cx="61245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26"/>
    <w:rsid w:val="00002CFE"/>
    <w:rsid w:val="00013192"/>
    <w:rsid w:val="0002119A"/>
    <w:rsid w:val="000303C3"/>
    <w:rsid w:val="00053E90"/>
    <w:rsid w:val="00057B66"/>
    <w:rsid w:val="00063F10"/>
    <w:rsid w:val="00080AED"/>
    <w:rsid w:val="00096060"/>
    <w:rsid w:val="000A61ED"/>
    <w:rsid w:val="000B1120"/>
    <w:rsid w:val="000D2AAC"/>
    <w:rsid w:val="000E0867"/>
    <w:rsid w:val="00114F26"/>
    <w:rsid w:val="00123BA0"/>
    <w:rsid w:val="00134B0C"/>
    <w:rsid w:val="001375F6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3E64FF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86DA2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060E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6603"/>
    <w:rsid w:val="008C4385"/>
    <w:rsid w:val="008D5E3D"/>
    <w:rsid w:val="008E1B6D"/>
    <w:rsid w:val="008E621A"/>
    <w:rsid w:val="00991FA9"/>
    <w:rsid w:val="009A7E4C"/>
    <w:rsid w:val="009C3F75"/>
    <w:rsid w:val="009D182A"/>
    <w:rsid w:val="009E3A3F"/>
    <w:rsid w:val="00A118FF"/>
    <w:rsid w:val="00A162E5"/>
    <w:rsid w:val="00A24094"/>
    <w:rsid w:val="00A2500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26540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87F03F0D-BCC7-4E99-A7E8-05AACD2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cs/prilohy/d-seznam-dani/podminky-pro-platbu-dane-z-nemovitych-veci-prostrednictvim-SIP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tiskopisy/IF_5557_1.pdf?2015090409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5821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Vrbová Lenka Mgr. (ÚzP v Českém Krumlově)</cp:lastModifiedBy>
  <cp:revision>7</cp:revision>
  <cp:lastPrinted>2016-10-26T13:20:00Z</cp:lastPrinted>
  <dcterms:created xsi:type="dcterms:W3CDTF">2020-12-15T14:36:00Z</dcterms:created>
  <dcterms:modified xsi:type="dcterms:W3CDTF">2022-01-05T13:51:00Z</dcterms:modified>
</cp:coreProperties>
</file>