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C8" w:rsidRDefault="00AC60C7" w:rsidP="002D5284">
      <w:pPr>
        <w:jc w:val="center"/>
        <w:rPr>
          <w:rFonts w:ascii="Antique Olive Compact" w:hAnsi="Antique Olive Compact"/>
          <w:b/>
          <w:color w:val="943634" w:themeColor="accent2" w:themeShade="BF"/>
          <w:sz w:val="24"/>
          <w:szCs w:val="24"/>
        </w:rPr>
      </w:pPr>
      <w:r w:rsidRPr="00AC60C7">
        <w:rPr>
          <w:rFonts w:ascii="Antique Olive Compact" w:hAnsi="Antique Olive Compact"/>
          <w:b/>
          <w:color w:val="943634" w:themeColor="accent2" w:themeShade="BF"/>
          <w:sz w:val="96"/>
          <w:szCs w:val="96"/>
        </w:rPr>
        <w:t>Informace</w:t>
      </w:r>
      <w:r w:rsidR="002D5284" w:rsidRPr="00AC60C7">
        <w:rPr>
          <w:rFonts w:ascii="Antique Olive Compact" w:hAnsi="Antique Olive Compact"/>
          <w:b/>
          <w:color w:val="943634" w:themeColor="accent2" w:themeShade="BF"/>
          <w:sz w:val="96"/>
          <w:szCs w:val="96"/>
        </w:rPr>
        <w:t xml:space="preserve"> pro občany</w:t>
      </w:r>
    </w:p>
    <w:p w:rsidR="004E48E6" w:rsidRDefault="004E48E6" w:rsidP="002D5284">
      <w:pPr>
        <w:jc w:val="center"/>
        <w:rPr>
          <w:rFonts w:ascii="Antique Olive Compact" w:hAnsi="Antique Olive Compact"/>
          <w:b/>
          <w:color w:val="943634" w:themeColor="accent2" w:themeShade="BF"/>
          <w:sz w:val="24"/>
          <w:szCs w:val="24"/>
        </w:rPr>
      </w:pPr>
    </w:p>
    <w:p w:rsidR="002D5284" w:rsidRPr="00AC60C7" w:rsidRDefault="002D5284" w:rsidP="00AC60C7">
      <w:pPr>
        <w:jc w:val="center"/>
        <w:rPr>
          <w:rFonts w:ascii="Antique Olive Compact" w:hAnsi="Antique Olive Compact"/>
          <w:b/>
          <w:sz w:val="36"/>
          <w:szCs w:val="36"/>
        </w:rPr>
      </w:pPr>
      <w:r w:rsidRPr="00AC60C7">
        <w:rPr>
          <w:rFonts w:ascii="Antique Olive Compact" w:hAnsi="Antique Olive Compact"/>
          <w:b/>
          <w:sz w:val="36"/>
          <w:szCs w:val="36"/>
        </w:rPr>
        <w:t xml:space="preserve">Dle Obecně závazné vyhlášky č. 1/2011 o místních poplatcích, část </w:t>
      </w:r>
      <w:proofErr w:type="gramStart"/>
      <w:r w:rsidRPr="00AC60C7">
        <w:rPr>
          <w:rFonts w:ascii="Antique Olive Compact" w:hAnsi="Antique Olive Compact"/>
          <w:b/>
          <w:sz w:val="36"/>
          <w:szCs w:val="36"/>
        </w:rPr>
        <w:t>II,  čl.</w:t>
      </w:r>
      <w:proofErr w:type="gramEnd"/>
      <w:r w:rsidRPr="00AC60C7">
        <w:rPr>
          <w:rFonts w:ascii="Antique Olive Compact" w:hAnsi="Antique Olive Compact"/>
          <w:b/>
          <w:sz w:val="36"/>
          <w:szCs w:val="36"/>
        </w:rPr>
        <w:t>6 , odst. 1</w:t>
      </w:r>
    </w:p>
    <w:p w:rsidR="002D5284" w:rsidRPr="00AC60C7" w:rsidRDefault="002D5284">
      <w:pPr>
        <w:rPr>
          <w:rFonts w:ascii="Antique Olive Compact" w:hAnsi="Antique Olive Compact"/>
          <w:b/>
          <w:sz w:val="36"/>
          <w:szCs w:val="36"/>
        </w:rPr>
      </w:pPr>
    </w:p>
    <w:p w:rsidR="002D5284" w:rsidRPr="00AC60C7" w:rsidRDefault="002D5284" w:rsidP="002D5284">
      <w:pPr>
        <w:jc w:val="center"/>
        <w:rPr>
          <w:rFonts w:ascii="Antique Olive Compact" w:hAnsi="Antique Olive Compact"/>
          <w:b/>
          <w:color w:val="215868" w:themeColor="accent5" w:themeShade="80"/>
          <w:sz w:val="96"/>
          <w:szCs w:val="96"/>
          <w:u w:val="single"/>
        </w:rPr>
      </w:pPr>
      <w:r w:rsidRPr="00AC60C7">
        <w:rPr>
          <w:rFonts w:ascii="Antique Olive Compact" w:hAnsi="Antique Olive Compact"/>
          <w:b/>
          <w:color w:val="215868" w:themeColor="accent5" w:themeShade="80"/>
          <w:sz w:val="96"/>
          <w:szCs w:val="96"/>
          <w:u w:val="single"/>
        </w:rPr>
        <w:t>poplatek ze psů</w:t>
      </w:r>
    </w:p>
    <w:p w:rsidR="00AC60C7" w:rsidRPr="00AC60C7" w:rsidRDefault="00AC60C7" w:rsidP="00AC60C7">
      <w:pPr>
        <w:jc w:val="center"/>
        <w:rPr>
          <w:rFonts w:ascii="Antique Olive Compact" w:hAnsi="Antique Olive Compact"/>
          <w:b/>
          <w:sz w:val="52"/>
          <w:szCs w:val="52"/>
        </w:rPr>
      </w:pPr>
    </w:p>
    <w:p w:rsidR="00AC60C7" w:rsidRPr="00AC60C7" w:rsidRDefault="0094244B" w:rsidP="00AC60C7">
      <w:pPr>
        <w:jc w:val="center"/>
        <w:rPr>
          <w:rFonts w:ascii="Antique Olive Compact" w:hAnsi="Antique Olive Compact"/>
          <w:b/>
          <w:sz w:val="52"/>
          <w:szCs w:val="52"/>
        </w:rPr>
      </w:pPr>
      <w:r>
        <w:rPr>
          <w:rFonts w:ascii="Antique Olive Compact" w:hAnsi="Antique Olive Compact"/>
          <w:b/>
          <w:sz w:val="52"/>
          <w:szCs w:val="52"/>
        </w:rPr>
        <w:t>byl</w:t>
      </w:r>
      <w:r w:rsidR="002D5284" w:rsidRPr="00AC60C7">
        <w:rPr>
          <w:rFonts w:ascii="Antique Olive Compact" w:hAnsi="Antique Olive Compact"/>
          <w:b/>
          <w:sz w:val="52"/>
          <w:szCs w:val="52"/>
        </w:rPr>
        <w:t xml:space="preserve"> splatný nejpozději</w:t>
      </w:r>
    </w:p>
    <w:p w:rsidR="00AC60C7" w:rsidRPr="00AC60C7" w:rsidRDefault="00AC60C7" w:rsidP="00AC60C7">
      <w:pPr>
        <w:jc w:val="center"/>
        <w:rPr>
          <w:rFonts w:ascii="Antique Olive Compact" w:hAnsi="Antique Olive Compact"/>
          <w:b/>
          <w:sz w:val="52"/>
          <w:szCs w:val="52"/>
        </w:rPr>
      </w:pPr>
    </w:p>
    <w:p w:rsidR="002D5284" w:rsidRDefault="00AC60C7" w:rsidP="00AC60C7">
      <w:pPr>
        <w:jc w:val="center"/>
        <w:rPr>
          <w:rFonts w:ascii="Antique Olive Compact" w:hAnsi="Antique Olive Compact"/>
          <w:b/>
          <w:color w:val="984806" w:themeColor="accent6" w:themeShade="80"/>
          <w:sz w:val="72"/>
          <w:szCs w:val="72"/>
          <w:u w:val="single"/>
        </w:rPr>
      </w:pPr>
      <w:r w:rsidRPr="00AC60C7">
        <w:rPr>
          <w:rFonts w:ascii="Antique Olive Compact" w:hAnsi="Antique Olive Compact"/>
          <w:b/>
          <w:color w:val="984806" w:themeColor="accent6" w:themeShade="80"/>
          <w:sz w:val="72"/>
          <w:szCs w:val="72"/>
          <w:u w:val="single"/>
        </w:rPr>
        <w:t xml:space="preserve">do </w:t>
      </w:r>
      <w:r w:rsidR="002D5284" w:rsidRPr="00AC60C7">
        <w:rPr>
          <w:rFonts w:ascii="Antique Olive Compact" w:hAnsi="Antique Olive Compact"/>
          <w:b/>
          <w:color w:val="984806" w:themeColor="accent6" w:themeShade="80"/>
          <w:sz w:val="72"/>
          <w:szCs w:val="72"/>
          <w:u w:val="single"/>
        </w:rPr>
        <w:t>2</w:t>
      </w:r>
      <w:r w:rsidR="00D5584A">
        <w:rPr>
          <w:rFonts w:ascii="Antique Olive Compact" w:hAnsi="Antique Olive Compact"/>
          <w:b/>
          <w:color w:val="984806" w:themeColor="accent6" w:themeShade="80"/>
          <w:sz w:val="72"/>
          <w:szCs w:val="72"/>
          <w:u w:val="single"/>
        </w:rPr>
        <w:t>8</w:t>
      </w:r>
      <w:r w:rsidR="002D5284" w:rsidRPr="00AC60C7">
        <w:rPr>
          <w:rFonts w:ascii="Antique Olive Compact" w:hAnsi="Antique Olive Compact"/>
          <w:b/>
          <w:color w:val="984806" w:themeColor="accent6" w:themeShade="80"/>
          <w:sz w:val="72"/>
          <w:szCs w:val="72"/>
          <w:u w:val="single"/>
        </w:rPr>
        <w:t>.2. příslušného kalendářního roku</w:t>
      </w:r>
    </w:p>
    <w:p w:rsidR="004E48E6" w:rsidRDefault="004E48E6" w:rsidP="00AC60C7">
      <w:pPr>
        <w:jc w:val="center"/>
        <w:rPr>
          <w:rFonts w:ascii="Antique Olive Compact" w:hAnsi="Antique Olive Compact"/>
          <w:b/>
          <w:color w:val="984806" w:themeColor="accent6" w:themeShade="80"/>
          <w:sz w:val="72"/>
          <w:szCs w:val="72"/>
          <w:u w:val="single"/>
        </w:rPr>
      </w:pPr>
    </w:p>
    <w:p w:rsidR="004E48E6" w:rsidRDefault="004E48E6" w:rsidP="00AC60C7">
      <w:pPr>
        <w:jc w:val="center"/>
        <w:rPr>
          <w:rFonts w:ascii="Antique Olive Compact" w:hAnsi="Antique Olive Compact"/>
          <w:b/>
          <w:color w:val="C00000"/>
          <w:sz w:val="44"/>
          <w:szCs w:val="44"/>
        </w:rPr>
      </w:pPr>
      <w:r>
        <w:rPr>
          <w:rFonts w:ascii="Antique Olive Compact" w:hAnsi="Antique Olive Compact"/>
          <w:b/>
          <w:color w:val="C00000"/>
          <w:sz w:val="44"/>
          <w:szCs w:val="44"/>
        </w:rPr>
        <w:t>Prosím o ú</w:t>
      </w:r>
      <w:r w:rsidR="0094244B" w:rsidRPr="0094244B">
        <w:rPr>
          <w:rFonts w:ascii="Antique Olive Compact" w:hAnsi="Antique Olive Compact"/>
          <w:b/>
          <w:color w:val="C00000"/>
          <w:sz w:val="44"/>
          <w:szCs w:val="44"/>
        </w:rPr>
        <w:t>hradu poplatku, kdo již tak neučinil</w:t>
      </w:r>
      <w:r w:rsidR="0094244B">
        <w:rPr>
          <w:rFonts w:ascii="Antique Olive Compact" w:hAnsi="Antique Olive Compact"/>
          <w:b/>
          <w:color w:val="C00000"/>
          <w:sz w:val="44"/>
          <w:szCs w:val="44"/>
        </w:rPr>
        <w:t xml:space="preserve">, v pracovní době na OÚ Střítež </w:t>
      </w:r>
      <w:r w:rsidR="00795106">
        <w:rPr>
          <w:rFonts w:ascii="Antique Olive Compact" w:hAnsi="Antique Olive Compact"/>
          <w:b/>
          <w:color w:val="C00000"/>
          <w:sz w:val="44"/>
          <w:szCs w:val="44"/>
        </w:rPr>
        <w:t>nebo na účet</w:t>
      </w:r>
    </w:p>
    <w:p w:rsidR="0094244B" w:rsidRDefault="00795106" w:rsidP="00AC60C7">
      <w:pPr>
        <w:jc w:val="center"/>
        <w:rPr>
          <w:rFonts w:ascii="Antique Olive Compact" w:hAnsi="Antique Olive Compact"/>
          <w:b/>
          <w:color w:val="C00000"/>
          <w:sz w:val="44"/>
          <w:szCs w:val="44"/>
        </w:rPr>
      </w:pPr>
      <w:r>
        <w:rPr>
          <w:rFonts w:ascii="Antique Olive Compact" w:hAnsi="Antique Olive Compact"/>
          <w:b/>
          <w:color w:val="C00000"/>
          <w:sz w:val="44"/>
          <w:szCs w:val="44"/>
        </w:rPr>
        <w:t xml:space="preserve"> č. 3029749/0300</w:t>
      </w:r>
      <w:r w:rsidR="0094244B" w:rsidRPr="0094244B">
        <w:rPr>
          <w:rFonts w:ascii="Antique Olive Compact" w:hAnsi="Antique Olive Compact"/>
          <w:b/>
          <w:color w:val="C00000"/>
          <w:sz w:val="44"/>
          <w:szCs w:val="44"/>
        </w:rPr>
        <w:t xml:space="preserve"> nejpozději do konce března 2018</w:t>
      </w:r>
      <w:r>
        <w:rPr>
          <w:rFonts w:ascii="Antique Olive Compact" w:hAnsi="Antique Olive Compact"/>
          <w:b/>
          <w:color w:val="C00000"/>
          <w:sz w:val="44"/>
          <w:szCs w:val="44"/>
        </w:rPr>
        <w:t>.</w:t>
      </w:r>
    </w:p>
    <w:p w:rsidR="004E48E6" w:rsidRDefault="004E48E6" w:rsidP="00AC60C7">
      <w:pPr>
        <w:jc w:val="center"/>
        <w:rPr>
          <w:rFonts w:ascii="Antique Olive Compact" w:hAnsi="Antique Olive Compact"/>
          <w:b/>
          <w:color w:val="C00000"/>
          <w:sz w:val="44"/>
          <w:szCs w:val="44"/>
        </w:rPr>
      </w:pPr>
    </w:p>
    <w:p w:rsidR="00795106" w:rsidRPr="004E48E6" w:rsidRDefault="004E48E6" w:rsidP="004E48E6">
      <w:pPr>
        <w:rPr>
          <w:rFonts w:ascii="Antique Olive Compact" w:hAnsi="Antique Olive Compact"/>
          <w:b/>
          <w:color w:val="000000" w:themeColor="text1"/>
          <w:sz w:val="24"/>
          <w:szCs w:val="24"/>
        </w:rPr>
      </w:pPr>
      <w:r w:rsidRPr="004E48E6">
        <w:rPr>
          <w:rFonts w:ascii="Antique Olive Compact" w:hAnsi="Antique Olive Compact"/>
          <w:b/>
          <w:color w:val="000000" w:themeColor="text1"/>
          <w:sz w:val="24"/>
          <w:szCs w:val="24"/>
        </w:rPr>
        <w:t>(pozn. poplatek za 1ks psa je 100,-Kč/rok, 2ks-220,-Kč/rok,</w:t>
      </w:r>
    </w:p>
    <w:p w:rsidR="004E48E6" w:rsidRPr="004E48E6" w:rsidRDefault="004E48E6" w:rsidP="004E48E6">
      <w:pPr>
        <w:rPr>
          <w:rFonts w:ascii="Antique Olive Compact" w:hAnsi="Antique Olive Compact"/>
          <w:b/>
          <w:color w:val="000000" w:themeColor="text1"/>
          <w:sz w:val="24"/>
          <w:szCs w:val="24"/>
        </w:rPr>
      </w:pPr>
      <w:r w:rsidRPr="004E48E6">
        <w:rPr>
          <w:rFonts w:ascii="Antique Olive Compact" w:hAnsi="Antique Olive Compact"/>
          <w:b/>
          <w:color w:val="000000" w:themeColor="text1"/>
          <w:sz w:val="24"/>
          <w:szCs w:val="24"/>
        </w:rPr>
        <w:t>3ks-340,-Kč/rok)</w:t>
      </w:r>
    </w:p>
    <w:p w:rsidR="002D5284" w:rsidRDefault="002D5284">
      <w:pPr>
        <w:rPr>
          <w:rFonts w:ascii="Antique Olive Compact" w:hAnsi="Antique Olive Compact"/>
          <w:color w:val="000000" w:themeColor="text1"/>
          <w:sz w:val="24"/>
          <w:szCs w:val="24"/>
        </w:rPr>
      </w:pPr>
    </w:p>
    <w:p w:rsidR="004E48E6" w:rsidRPr="004E48E6" w:rsidRDefault="004E48E6">
      <w:pPr>
        <w:rPr>
          <w:rFonts w:ascii="Antique Olive Compact" w:hAnsi="Antique Olive Compact"/>
          <w:color w:val="000000" w:themeColor="text1"/>
          <w:sz w:val="24"/>
          <w:szCs w:val="24"/>
        </w:rPr>
      </w:pPr>
      <w:r>
        <w:rPr>
          <w:rFonts w:ascii="Antique Olive Compact" w:hAnsi="Antique Olive Compact"/>
          <w:color w:val="000000" w:themeColor="text1"/>
          <w:sz w:val="24"/>
          <w:szCs w:val="24"/>
        </w:rPr>
        <w:tab/>
      </w:r>
      <w:r>
        <w:rPr>
          <w:rFonts w:ascii="Antique Olive Compact" w:hAnsi="Antique Olive Compact"/>
          <w:color w:val="000000" w:themeColor="text1"/>
          <w:sz w:val="24"/>
          <w:szCs w:val="24"/>
        </w:rPr>
        <w:tab/>
      </w:r>
      <w:r>
        <w:rPr>
          <w:rFonts w:ascii="Antique Olive Compact" w:hAnsi="Antique Olive Compact"/>
          <w:color w:val="000000" w:themeColor="text1"/>
          <w:sz w:val="24"/>
          <w:szCs w:val="24"/>
        </w:rPr>
        <w:tab/>
      </w:r>
      <w:r>
        <w:rPr>
          <w:rFonts w:ascii="Antique Olive Compact" w:hAnsi="Antique Olive Compact"/>
          <w:color w:val="000000" w:themeColor="text1"/>
          <w:sz w:val="24"/>
          <w:szCs w:val="24"/>
        </w:rPr>
        <w:tab/>
        <w:t xml:space="preserve">               Milan </w:t>
      </w:r>
      <w:proofErr w:type="spellStart"/>
      <w:r>
        <w:rPr>
          <w:rFonts w:ascii="Antique Olive Compact" w:hAnsi="Antique Olive Compact"/>
          <w:color w:val="000000" w:themeColor="text1"/>
          <w:sz w:val="24"/>
          <w:szCs w:val="24"/>
        </w:rPr>
        <w:t>Frišman</w:t>
      </w:r>
      <w:proofErr w:type="spellEnd"/>
      <w:r>
        <w:rPr>
          <w:rFonts w:ascii="Antique Olive Compact" w:hAnsi="Antique Olive Compact"/>
          <w:color w:val="000000" w:themeColor="text1"/>
          <w:sz w:val="24"/>
          <w:szCs w:val="24"/>
        </w:rPr>
        <w:t>, starosta obce</w:t>
      </w:r>
      <w:bookmarkStart w:id="0" w:name="_GoBack"/>
      <w:bookmarkEnd w:id="0"/>
    </w:p>
    <w:sectPr w:rsidR="004E48E6" w:rsidRPr="004E48E6" w:rsidSect="00C8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tique Olive Compact">
    <w:altName w:val="Verdana Pro Black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BCD"/>
    <w:multiLevelType w:val="hybridMultilevel"/>
    <w:tmpl w:val="B126799C"/>
    <w:lvl w:ilvl="0" w:tplc="855CBEA0">
      <w:numFmt w:val="bullet"/>
      <w:lvlText w:val="-"/>
      <w:lvlJc w:val="left"/>
      <w:pPr>
        <w:ind w:left="3996" w:hanging="360"/>
      </w:pPr>
      <w:rPr>
        <w:rFonts w:ascii="Antique Olive Compact" w:eastAsiaTheme="minorHAnsi" w:hAnsi="Antique Olive Compac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284"/>
    <w:rsid w:val="00217127"/>
    <w:rsid w:val="002D5284"/>
    <w:rsid w:val="003E5529"/>
    <w:rsid w:val="004355C2"/>
    <w:rsid w:val="004E48E6"/>
    <w:rsid w:val="00795106"/>
    <w:rsid w:val="00850F5E"/>
    <w:rsid w:val="0094244B"/>
    <w:rsid w:val="009F6822"/>
    <w:rsid w:val="00A254D6"/>
    <w:rsid w:val="00AC60C7"/>
    <w:rsid w:val="00C31710"/>
    <w:rsid w:val="00C51854"/>
    <w:rsid w:val="00C840C8"/>
    <w:rsid w:val="00D44B20"/>
    <w:rsid w:val="00D5584A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FF76"/>
  <w15:docId w15:val="{DFD92742-3CA9-418D-BBDD-710FCE95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127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8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8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Obec Střítež</cp:lastModifiedBy>
  <cp:revision>7</cp:revision>
  <cp:lastPrinted>2018-03-21T15:46:00Z</cp:lastPrinted>
  <dcterms:created xsi:type="dcterms:W3CDTF">2013-02-12T09:17:00Z</dcterms:created>
  <dcterms:modified xsi:type="dcterms:W3CDTF">2018-03-21T15:49:00Z</dcterms:modified>
</cp:coreProperties>
</file>